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GYMNASTIQUE DYNAMIQUE</w:t>
      </w:r>
    </w:p>
    <w:p>
      <w:pPr>
        <w:pStyle w:val="Normal"/>
        <w:spacing w:lineRule="auto" w:line="240" w:before="0" w:after="0"/>
        <w:jc w:val="center"/>
        <w:rPr>
          <w:b/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ET TONIQUE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(A partir de 14 ans)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Renforcement musculaire (gainage, abdos-fessiers, cuisses), cardio-training, endurance…</w:t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/>
        <mc:AlternateContent>
          <mc:Choice Requires="wps">
            <w:drawing>
              <wp:anchor behindDoc="0" distT="3175" distB="0" distL="3175" distR="0" simplePos="0" locked="0" layoutInCell="0" allowOverlap="1" relativeHeight="5" wp14:anchorId="33C8D070">
                <wp:simplePos x="0" y="0"/>
                <wp:positionH relativeFrom="column">
                  <wp:posOffset>1006475</wp:posOffset>
                </wp:positionH>
                <wp:positionV relativeFrom="paragraph">
                  <wp:posOffset>603250</wp:posOffset>
                </wp:positionV>
                <wp:extent cx="1038860" cy="391160"/>
                <wp:effectExtent l="0" t="0" r="28575" b="28575"/>
                <wp:wrapNone/>
                <wp:docPr id="1" name="Zone de text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40" cy="3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/>
                              <w:t>Photo 1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" path="m0,0l-2147483645,0l-2147483645,-2147483646l0,-2147483646xe" fillcolor="white" stroked="t" style="position:absolute;margin-left:79.25pt;margin-top:47.5pt;width:81.7pt;height:30.7pt;mso-wrap-style:square;v-text-anchor:top" wp14:anchorId="33C8D070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rPr/>
                      </w:pPr>
                      <w:r>
                        <w:rPr/>
                        <w:t>Photo 1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inline distT="0" distB="6985" distL="0" distR="2540" wp14:anchorId="3E7A89B4">
                <wp:extent cx="1541145" cy="1156335"/>
                <wp:effectExtent l="0" t="0" r="2540" b="6985"/>
                <wp:docPr id="3" name="Image 1" descr="photo 1"/>
                <a:graphic xmlns:a="http://schemas.openxmlformats.org/drawingml/2006/main">
                  <a:graphicData uri="http://schemas.openxmlformats.org/drawingml/2006/picture"/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 1" stroked="f" style="position:absolute;margin-left:0pt;margin-top:-91.6pt;width:121.25pt;height:90.95pt;mso-wrap-style:none;v-text-anchor:middle;mso-position-vertical:top" wp14:anchorId="3E7A89B4" type="shapetype_75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Gymnase Alice Milliat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Lundi</w:t>
        <w:tab/>
        <w:tab/>
        <w:t>de 19 h à 20 h</w:t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Stade Salvador Allendé (gymnase)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Mardi</w:t>
        <w:tab/>
        <w:tab/>
        <w:t>de 14 h 30 à 15 h 30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Vendredi</w:t>
        <w:tab/>
        <w:t>de 9 h à 10 h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Gymnase de la Croix Verte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Mercredi</w:t>
        <w:tab/>
        <w:t>de 19 h à 20 h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Jeudi</w:t>
        <w:tab/>
        <w:tab/>
        <w:t>de 20 h 30 à 21 h 30</w:t>
      </w:r>
    </w:p>
    <w:p>
      <w:pPr>
        <w:pStyle w:val="Normal"/>
        <w:spacing w:lineRule="auto" w:line="240"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Cross training – Sport Santé</w:t>
      </w:r>
    </w:p>
    <w:p>
      <w:pPr>
        <w:pStyle w:val="Normal"/>
        <w:spacing w:lineRule="auto" w:line="240"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Gymnase de la Croix Verte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Vendredi</w:t>
        <w:tab/>
        <w:t>de 18 h à 19 h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1270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1270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1270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1270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1270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1270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ADULTES ET SENIORS</w:t>
      </w:r>
    </w:p>
    <w:p>
      <w:pPr>
        <w:pStyle w:val="Normal"/>
        <w:spacing w:lineRule="auto" w:line="240" w:before="0" w:after="0"/>
        <w:jc w:val="center"/>
        <w:rPr>
          <w:b/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1270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1270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GYMNASTIQUE DOUCE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Assouplir :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Étirements, relâchements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Connaître son corps :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Libérer les tensions, s’aider de la respiration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Détendre :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Procurer le bien être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/>
        <mc:AlternateContent>
          <mc:Choice Requires="wps">
            <w:drawing>
              <wp:anchor behindDoc="0" distT="3175" distB="0" distL="3175" distR="0" simplePos="0" locked="0" layoutInCell="0" allowOverlap="1" relativeHeight="7" wp14:anchorId="44ED2263">
                <wp:simplePos x="0" y="0"/>
                <wp:positionH relativeFrom="column">
                  <wp:posOffset>222250</wp:posOffset>
                </wp:positionH>
                <wp:positionV relativeFrom="paragraph">
                  <wp:posOffset>615950</wp:posOffset>
                </wp:positionV>
                <wp:extent cx="1299845" cy="353060"/>
                <wp:effectExtent l="0" t="0" r="15240" b="28575"/>
                <wp:wrapNone/>
                <wp:docPr id="4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240" cy="35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/>
                              <w:t>Photo 2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path="m0,0l-2147483645,0l-2147483645,-2147483646l0,-2147483646xe" fillcolor="white" stroked="t" style="position:absolute;margin-left:17.5pt;margin-top:48.5pt;width:102.25pt;height:27.7pt;mso-wrap-style:square;v-text-anchor:top" wp14:anchorId="44ED2263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rPr/>
                      </w:pPr>
                      <w:r>
                        <w:rPr/>
                        <w:t>Photo 2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inline distT="0" distB="8890" distL="0" distR="5715" wp14:anchorId="1E1762A9">
                <wp:extent cx="1595120" cy="1192530"/>
                <wp:effectExtent l="0" t="0" r="5715" b="8890"/>
                <wp:docPr id="6" name="Picture 2" descr="D:\Pictures\GV\IMG_2782[1].JPG"/>
                <a:graphic xmlns:a="http://schemas.openxmlformats.org/drawingml/2006/main">
                  <a:graphicData uri="http://schemas.openxmlformats.org/drawingml/2006/picture"/>
                </a:graphic>
              </wp:inline>
            </w:drawing>
          </mc:Choice>
          <mc:Fallback>
            <w:pict>
              <v:shape id="shape_0" ID="Picture 2" stroked="f" style="position:absolute;margin-left:0pt;margin-top:-94.6pt;width:125.5pt;height:93.8pt;mso-wrap-style:none;v-text-anchor:middle;mso-position-vertical:top" wp14:anchorId="1E1762A9" type="shapetype_75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Stade Salvador Allendé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Lundi</w:t>
        <w:tab/>
        <w:tab/>
        <w:t>de 16 h 30 à 17 h 30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Mardi</w:t>
        <w:tab/>
        <w:tab/>
        <w:t xml:space="preserve">de 16 h à 17 h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Vendredi</w:t>
        <w:tab/>
        <w:t>de 10 h 11 h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Gymnase de la Croix Verte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Jeudi</w:t>
        <w:tab/>
        <w:tab/>
        <w:t xml:space="preserve">de 19 h à 20 h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Pilates :</w:t>
      </w:r>
    </w:p>
    <w:p>
      <w:pPr>
        <w:pStyle w:val="Normal"/>
        <w:spacing w:lineRule="auto" w:line="240"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Gymnase de la Croix Verte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Vendredi </w:t>
        <w:tab/>
        <w:t>de 19 h10 à 20 h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1270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1270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1270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ADULTES</w:t>
      </w:r>
    </w:p>
    <w:p>
      <w:pPr>
        <w:pStyle w:val="Normal"/>
        <w:spacing w:lineRule="auto" w:line="240" w:before="0" w:after="0"/>
        <w:jc w:val="center"/>
        <w:rPr>
          <w:b/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1270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1270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ATELIER ÉQUILIBRE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b/>
          <w:sz w:val="24"/>
          <w:szCs w:val="24"/>
        </w:rPr>
        <w:t>Maintenir l’autonomie</w:t>
      </w:r>
      <w:r>
        <w:rPr>
          <w:sz w:val="24"/>
          <w:szCs w:val="24"/>
        </w:rPr>
        <w:t> :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Travailler les sensations, les appuis au sol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Mobiliser toutes les articulations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Entretenir la motricité musculaire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Réactiver les réflexes d’équilibration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/>
        <mc:AlternateContent>
          <mc:Choice Requires="wps">
            <w:drawing>
              <wp:anchor behindDoc="0" distT="3175" distB="0" distL="3175" distR="0" simplePos="0" locked="0" layoutInCell="0" allowOverlap="1" relativeHeight="8" wp14:anchorId="6A036931">
                <wp:simplePos x="0" y="0"/>
                <wp:positionH relativeFrom="column">
                  <wp:posOffset>295275</wp:posOffset>
                </wp:positionH>
                <wp:positionV relativeFrom="paragraph">
                  <wp:posOffset>559435</wp:posOffset>
                </wp:positionV>
                <wp:extent cx="1000760" cy="372110"/>
                <wp:effectExtent l="0" t="0" r="28575" b="28575"/>
                <wp:wrapNone/>
                <wp:docPr id="7" name="Zone de text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080" cy="37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/>
                              <w:t>Photo 3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" path="m0,0l-2147483645,0l-2147483645,-2147483646l0,-2147483646xe" fillcolor="white" stroked="t" style="position:absolute;margin-left:23.25pt;margin-top:44.05pt;width:78.7pt;height:29.2pt;mso-wrap-style:square;v-text-anchor:top" wp14:anchorId="6A036931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rPr/>
                      </w:pPr>
                      <w:r>
                        <w:rPr/>
                        <w:t>Photo 3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inline distT="0" distB="5080" distL="0" distR="5715" wp14:anchorId="4588CC28">
                <wp:extent cx="1595120" cy="1062355"/>
                <wp:effectExtent l="0" t="0" r="5715" b="5080"/>
                <wp:docPr id="9" name="Picture 3" descr="D:\Pictures\GV\HtsP - 8389.JPG"/>
                <a:graphic xmlns:a="http://schemas.openxmlformats.org/drawingml/2006/main">
                  <a:graphicData uri="http://schemas.openxmlformats.org/drawingml/2006/picture"/>
                </a:graphic>
              </wp:inline>
            </w:drawing>
          </mc:Choice>
          <mc:Fallback>
            <w:pict>
              <v:shape id="shape_0" ID="Picture 3" stroked="f" style="position:absolute;margin-left:0pt;margin-top:-84.05pt;width:125.5pt;height:83.55pt;mso-wrap-style:none;v-text-anchor:middle;mso-position-vertical:top" wp14:anchorId="4588CC28" type="shapetype_75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Gymnase de la Croix Verte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Lundi</w:t>
        <w:tab/>
        <w:tab/>
        <w:t>de 9 h 45 à 10 h 45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Lundi</w:t>
        <w:tab/>
        <w:tab/>
        <w:t>de 10 h 45 à 11 h 45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oOoOoOoOoOo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36"/>
          <w:szCs w:val="36"/>
          <w:lang w:val="en-US"/>
          <w14:shadow w14:blurRad="50800" w14:dist="0" w14:dir="0" w14:sx="100000" w14:sy="100000" w14:kx="0" w14:ky="0" w14:algn="tl">
            <w14:srgbClr w14:val="000000"/>
          </w14:shadow>
          <w14:textOutline w14:w="1270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:lang w:val="en-US"/>
          <w14:shadow w14:blurRad="50800" w14:dist="0" w14:dir="0" w14:sx="100000" w14:sy="100000" w14:kx="0" w14:ky="0" w14:algn="tl">
            <w14:srgbClr w14:val="000000"/>
          </w14:shadow>
          <w14:textOutline w14:w="1270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 A R I F S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  <w:lang w:val="en-US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b/>
          <w:sz w:val="24"/>
          <w:szCs w:val="24"/>
          <w:lang w:val="en-US"/>
          <w14:textOutline w14:w="3175" w14:cap="rnd" w14:cmpd="sng" w14:algn="ctr">
            <w14:noFill/>
            <w14:prstDash w14:val="solid"/>
            <w14:bevel/>
          </w14:textOutline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b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102 €</w:t>
      </w:r>
      <w:r>
        <w:rPr>
          <w:sz w:val="24"/>
          <w:szCs w:val="24"/>
        </w:rPr>
        <w:t xml:space="preserve"> pour 1 cours (y compris équilibre)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b/>
          <w:sz w:val="24"/>
          <w:szCs w:val="24"/>
        </w:rPr>
        <w:t>133 €</w:t>
      </w:r>
      <w:r>
        <w:rPr>
          <w:sz w:val="24"/>
          <w:szCs w:val="24"/>
        </w:rPr>
        <w:t xml:space="preserve"> pour 2 cours ou plus </w:t>
      </w:r>
      <w:r>
        <w:rPr>
          <w:b/>
          <w:sz w:val="24"/>
          <w:szCs w:val="24"/>
        </w:rPr>
        <w:t>sans</w:t>
      </w:r>
      <w:r>
        <w:rPr>
          <w:sz w:val="24"/>
          <w:szCs w:val="24"/>
        </w:rPr>
        <w:t xml:space="preserve"> l’atelier équilibre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b/>
          <w:sz w:val="24"/>
          <w:szCs w:val="24"/>
        </w:rPr>
        <w:t>161 €</w:t>
      </w:r>
      <w:r>
        <w:rPr>
          <w:sz w:val="24"/>
          <w:szCs w:val="24"/>
        </w:rPr>
        <w:t xml:space="preserve"> pour 2 cours ou plus, </w:t>
      </w:r>
      <w:r>
        <w:rPr>
          <w:b/>
          <w:sz w:val="24"/>
          <w:szCs w:val="24"/>
        </w:rPr>
        <w:t>avec</w:t>
      </w:r>
      <w:r>
        <w:rPr>
          <w:sz w:val="24"/>
          <w:szCs w:val="24"/>
        </w:rPr>
        <w:t xml:space="preserve"> l’atelier équilibre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b/>
          <w:sz w:val="24"/>
          <w:szCs w:val="24"/>
        </w:rPr>
        <w:t>141 €</w:t>
      </w:r>
      <w:r>
        <w:rPr>
          <w:sz w:val="24"/>
          <w:szCs w:val="24"/>
        </w:rPr>
        <w:t xml:space="preserve"> pour 1 cours + l’atelier équilibre</w:t>
      </w:r>
    </w:p>
    <w:p>
      <w:pPr>
        <w:pStyle w:val="Normal"/>
        <w:spacing w:lineRule="auto" w:line="240"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160 €</w:t>
      </w:r>
      <w:r>
        <w:rPr>
          <w:sz w:val="24"/>
          <w:szCs w:val="24"/>
        </w:rPr>
        <w:t xml:space="preserve"> pour le </w:t>
      </w:r>
      <w:r>
        <w:rPr>
          <w:b/>
          <w:bCs/>
          <w:sz w:val="24"/>
          <w:szCs w:val="24"/>
        </w:rPr>
        <w:t>seul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cours Pilates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b/>
          <w:bCs/>
          <w:sz w:val="24"/>
          <w:szCs w:val="24"/>
        </w:rPr>
        <w:t>Pilates + autre(s) cours : 100 € de plus sur les tarifs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Pour les licenciés GV hors St Jacques :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sz w:val="24"/>
          <w:szCs w:val="24"/>
        </w:rPr>
        <w:t>Tarifs jacquolandins</w:t>
      </w:r>
      <w:r>
        <w:rPr>
          <w:b/>
          <w:sz w:val="24"/>
          <w:szCs w:val="24"/>
        </w:rPr>
        <w:t xml:space="preserve"> moins 20 €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Possibilité d’inscription en cours d’année</w:t>
      </w:r>
    </w:p>
    <w:sectPr>
      <w:type w:val="continuous"/>
      <w:pgSz w:orient="landscape" w:w="16838" w:h="11906"/>
      <w:pgMar w:left="170" w:right="170" w:header="0" w:top="170" w:footer="0" w:bottom="170" w:gutter="0"/>
      <w:cols w:num="3" w:space="70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464b10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464b1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4453"/>
    <w:pPr>
      <w:spacing w:before="0" w:after="200"/>
      <w:ind w:left="720" w:hanging="0"/>
      <w:contextualSpacing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04454-18C6-491B-9D5E-52E56C14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LibreOffice/7.1.5.2$Windows_X86_64 LibreOffice_project/85f04e9f809797b8199d13c421bd8a2b025d52b5</Application>
  <AppVersion>15.0000</AppVersion>
  <Pages>1</Pages>
  <Words>294</Words>
  <Characters>1230</Characters>
  <CharactersWithSpaces>1481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2022-06-14T13:39:00Z</dcterms:created>
  <dc:creator>simone</dc:creator>
  <dc:description/>
  <dc:language>fr-FR</dc:language>
  <cp:lastModifiedBy/>
  <dcterms:modified xsi:type="dcterms:W3CDTF">2023-06-07T17:41:11Z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